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265" w:rsidRDefault="00B93265">
      <w:r>
        <w:t>Daňového poradcu robím prakticky od roku 1990. Spolupracujem</w:t>
      </w:r>
      <w:r w:rsidR="00682DBC">
        <w:t>e</w:t>
      </w:r>
      <w:r>
        <w:t xml:space="preserve"> pri tom s účtovníkmi firiem, kontrolujem</w:t>
      </w:r>
      <w:r w:rsidR="00682DBC">
        <w:t>e</w:t>
      </w:r>
      <w:r>
        <w:t xml:space="preserve"> ich prácu, preverujem</w:t>
      </w:r>
      <w:r w:rsidR="00682DBC">
        <w:t>e</w:t>
      </w:r>
      <w:r>
        <w:t xml:space="preserve"> správnosť výkazníctva, podávam</w:t>
      </w:r>
      <w:r w:rsidR="00682DBC">
        <w:t>e</w:t>
      </w:r>
      <w:r>
        <w:t xml:space="preserve"> v ich mene veci na daňový úrad.</w:t>
      </w:r>
      <w:r w:rsidR="008B2BF0">
        <w:t xml:space="preserve"> Vždy </w:t>
      </w:r>
      <w:r w:rsidR="004A47DB">
        <w:t>RIADNE</w:t>
      </w:r>
      <w:r w:rsidR="008B2BF0">
        <w:t xml:space="preserve"> a </w:t>
      </w:r>
      <w:r w:rsidR="004A47DB">
        <w:t>VČAS</w:t>
      </w:r>
      <w:r w:rsidR="008B2BF0">
        <w:t>. Zároveň. Inak by nás neminula sankcia od úradu a klienta.</w:t>
      </w:r>
    </w:p>
    <w:p w:rsidR="00B93265" w:rsidRDefault="00B93265">
      <w:r>
        <w:t>V poslednej dobe som sa stretol opakovane s novým fenoménom – účtovník ktorý robí nekvalitne alebo nerobí vôbec svoju prácu</w:t>
      </w:r>
      <w:r w:rsidR="00682DBC">
        <w:t xml:space="preserve">. Nerobí ju </w:t>
      </w:r>
      <w:r w:rsidR="004A47DB">
        <w:t>RIADNE</w:t>
      </w:r>
      <w:r>
        <w:t xml:space="preserve"> a </w:t>
      </w:r>
      <w:r w:rsidR="004A47DB">
        <w:t>VČAS</w:t>
      </w:r>
      <w:r>
        <w:t xml:space="preserve">. </w:t>
      </w:r>
      <w:r w:rsidR="008B2BF0">
        <w:t>V rozopre s tým, čo</w:t>
      </w:r>
      <w:r>
        <w:t xml:space="preserve"> logicky čakáva jeho klient, odberateľ. Klient nechce prácu </w:t>
      </w:r>
      <w:r w:rsidR="004A47DB">
        <w:t>RIADNE</w:t>
      </w:r>
      <w:r>
        <w:t xml:space="preserve"> alebo </w:t>
      </w:r>
      <w:r w:rsidR="004A47DB">
        <w:t>VČAS</w:t>
      </w:r>
      <w:r>
        <w:t xml:space="preserve">, on ju potrebuje </w:t>
      </w:r>
      <w:r w:rsidR="004A47DB">
        <w:t>VČAS</w:t>
      </w:r>
      <w:r>
        <w:t xml:space="preserve"> a </w:t>
      </w:r>
      <w:r w:rsidR="004A47DB">
        <w:t>RIADNE</w:t>
      </w:r>
      <w:r>
        <w:t xml:space="preserve"> zároveň. Keď je urobená dobre ale nie je to </w:t>
      </w:r>
      <w:r w:rsidR="004A47DB">
        <w:t>VČAS</w:t>
      </w:r>
      <w:r>
        <w:t xml:space="preserve">, nie je urobená </w:t>
      </w:r>
      <w:r w:rsidR="004A47DB">
        <w:t>RIADNE</w:t>
      </w:r>
      <w:r>
        <w:t>.</w:t>
      </w:r>
    </w:p>
    <w:p w:rsidR="00B93265" w:rsidRDefault="00B93265">
      <w:r>
        <w:t>Ak sa s porušením „</w:t>
      </w:r>
      <w:r w:rsidR="004A47DB">
        <w:t>RIADNE</w:t>
      </w:r>
      <w:r>
        <w:t>“ stretnem u starého účtovníka ktorý má už pomaly dôchodkový vek, poviem si že už je unavený alebo má toho veľa  a už na to nestačí, mal by s</w:t>
      </w:r>
      <w:r w:rsidR="008B2BF0">
        <w:t>a s</w:t>
      </w:r>
      <w:r>
        <w:t> niekým o prácu podeliť.</w:t>
      </w:r>
    </w:p>
    <w:p w:rsidR="00B93265" w:rsidRDefault="00B93265">
      <w:r>
        <w:t>Ale ako sa vyrovnať s tým keď takto koná</w:t>
      </w:r>
      <w:r w:rsidR="008B2BF0">
        <w:t xml:space="preserve"> mladík,</w:t>
      </w:r>
      <w:r>
        <w:t xml:space="preserve"> možno tridsiatnik? </w:t>
      </w:r>
    </w:p>
    <w:p w:rsidR="00B93265" w:rsidRDefault="00B93265">
      <w:r>
        <w:t>Ak sa stretnete s účtovníkom ktorého priezvisko má niečo spoločného s folklórom, ktorý to s účtovaním myslel isto vážne, lebo si založil aj spoločnosť s</w:t>
      </w:r>
      <w:r w:rsidR="00682DBC">
        <w:t xml:space="preserve"> neslovenským </w:t>
      </w:r>
      <w:r>
        <w:t xml:space="preserve">menom </w:t>
      </w:r>
      <w:r w:rsidR="004F58B1">
        <w:t>ktoré je kombináciou farby a živočícha zo zvieracej ríše, dajte si naň pozor.</w:t>
      </w:r>
    </w:p>
    <w:p w:rsidR="004F58B1" w:rsidRDefault="004F58B1">
      <w:r>
        <w:t>V priebehu roka začal za spoločnosť ktorá normálne žila, produkovala a fakturovala na daňový úrad podávať kontrolné výkazy, ktoré obsahovali len jeden riadok. Pritom v tomto výkaze sa majú nachádzať po</w:t>
      </w:r>
      <w:r w:rsidR="008B2BF0">
        <w:t xml:space="preserve"> riadkoch</w:t>
      </w:r>
      <w:r>
        <w:t xml:space="preserve"> všetky prijaté aj vystavené faktúry plus sumárne hotovostné nákupy. A opakujem, za spoločnosť podal </w:t>
      </w:r>
      <w:r w:rsidR="00682DBC">
        <w:t xml:space="preserve">každý mesiac v kontrolnom výkaze </w:t>
      </w:r>
      <w:r>
        <w:t>jediný riadok.</w:t>
      </w:r>
    </w:p>
    <w:p w:rsidR="004F58B1" w:rsidRDefault="004F58B1">
      <w:r>
        <w:t xml:space="preserve">Samozrejme že sa to dostalo do hľadáčika kontrolných orgánov. </w:t>
      </w:r>
    </w:p>
    <w:p w:rsidR="004F58B1" w:rsidRDefault="004F58B1">
      <w:r>
        <w:t xml:space="preserve">A tak sme ho vyzvali, aby nám dal doklady, aby sme ich mohli predložiť ku kontrole. Prisľúbil že prinesie celý rok, nakoniec priniesol len dva mesiace, lebo na dokončenie roka potrebuje ešte víkend. A tak odišiel. Po víkende tvrdil že to nestihol... Po pár dňoch nátlaku a nervozite kontrolných orgánov z neho vypadlo, že nemá za daný rok uhradenú faktúru a preto nič nevydá, pokiaľ </w:t>
      </w:r>
      <w:r w:rsidR="00682DBC">
        <w:t xml:space="preserve">tá faktúra </w:t>
      </w:r>
      <w:r>
        <w:t>nebude zaplatená.</w:t>
      </w:r>
    </w:p>
    <w:p w:rsidR="004F58B1" w:rsidRDefault="004F58B1">
      <w:r>
        <w:t>Tento akože účtovník (hovorme mu aj folklorista) mal toľko drzosti, že klientovi účtoval spracovanie účtovníctva v cenách podľa zmluvy vrátane</w:t>
      </w:r>
      <w:r w:rsidR="0080356D">
        <w:t xml:space="preserve"> aj</w:t>
      </w:r>
      <w:r>
        <w:t xml:space="preserve"> akejsi optimalizácie. Namiesto toho aby sklopil uši, odovzdal všetko čo urobil aj keď veľmi neskoro a dúfal že sa to zaobíde bez sankcií zo strany klienta.</w:t>
      </w:r>
    </w:p>
    <w:p w:rsidR="008B2BF0" w:rsidRDefault="008B2BF0">
      <w:r>
        <w:t>Nie, náš folklorista je ako malé decko v obchodnom dome ktoré leží na zemi, hádže sebou a kričí na mamu že chce zmrzlinu. Kope okolo seba v domnie</w:t>
      </w:r>
      <w:bookmarkStart w:id="0" w:name="_GoBack"/>
      <w:bookmarkEnd w:id="0"/>
      <w:r>
        <w:t>nke, že je na koni.</w:t>
      </w:r>
    </w:p>
    <w:p w:rsidR="008B2BF0" w:rsidRDefault="008B2BF0">
      <w:r>
        <w:t>Netuší, že si zavaril na horúcu kašu ktorú bude musieť zhltnúť.</w:t>
      </w:r>
      <w:r w:rsidR="0080356D">
        <w:t xml:space="preserve"> Ide na neho trestné oznámenie...</w:t>
      </w:r>
    </w:p>
    <w:p w:rsidR="008B2BF0" w:rsidRDefault="008B2BF0">
      <w:r>
        <w:t>Takže milí majitelia firiem. Dávajte si pozor na to, komu zverujete účtovníctvo. Môže sa Vám stať, že napriek tomu že ste účtovníkovi odovzdali doklady a právo podpisovať elektronicky doklady na daňovom úrade, on sa na Vaše doklady vykašle, bude podávať nezmysly a ešte mu za to aj budete platiť. A možno sa k tým originálom aj nedostanete, pokiaľ mu nezaplatíte za to, čo pre Vás neurobil</w:t>
      </w:r>
      <w:r w:rsidR="0080356D">
        <w:t xml:space="preserve"> vôbec alebo</w:t>
      </w:r>
      <w:r>
        <w:t xml:space="preserve"> </w:t>
      </w:r>
      <w:r w:rsidR="0080356D">
        <w:t>to neurobil</w:t>
      </w:r>
      <w:r w:rsidR="004A47DB">
        <w:t xml:space="preserve"> RIADNE a VČAS</w:t>
      </w:r>
      <w:r w:rsidR="0080356D">
        <w:t>(zároveň)</w:t>
      </w:r>
      <w:r>
        <w:t>.</w:t>
      </w:r>
    </w:p>
    <w:p w:rsidR="00682DBC" w:rsidRDefault="00682DBC">
      <w:r>
        <w:t>Jed</w:t>
      </w:r>
      <w:r w:rsidR="0080356D">
        <w:t>i</w:t>
      </w:r>
      <w:r>
        <w:t xml:space="preserve">ná šanca je prevencia. Vedieť s kým máte do činenia už na začiatku. </w:t>
      </w:r>
      <w:r w:rsidR="0080356D">
        <w:t>Ž</w:t>
      </w:r>
      <w:r>
        <w:t xml:space="preserve">iadajte účtovníka nech Vám kontrolné výkazy a priznanie posiela každý mesiac spolu s príkazom na úhradu dane, nech viete, aké údaje </w:t>
      </w:r>
      <w:r w:rsidR="0080356D">
        <w:t xml:space="preserve">vykazuje a pravdepodobne </w:t>
      </w:r>
      <w:r>
        <w:t xml:space="preserve">odchádzajú na úrad. </w:t>
      </w:r>
    </w:p>
    <w:p w:rsidR="00682DBC" w:rsidRDefault="00682DBC">
      <w:r>
        <w:t xml:space="preserve">Inak Vám hrozia komplikácie a náklady na skutočne </w:t>
      </w:r>
      <w:r w:rsidR="004A47DB">
        <w:t>RIADNE</w:t>
      </w:r>
      <w:r>
        <w:t xml:space="preserve"> účtovníctvo možno budete hradiť ešte raz normálnemu účtovníkovi po tom, čo sa toho svojho akože účtovníka zbavíte. Nakoniec, účtovníctvo by Vám malo slúžiť na riadenie firmy, jej poznanie.</w:t>
      </w:r>
      <w:r w:rsidR="0080356D">
        <w:t xml:space="preserve"> </w:t>
      </w:r>
      <w:r>
        <w:t>Ak ho neviete čítať, naučíme Vás to.</w:t>
      </w:r>
    </w:p>
    <w:p w:rsidR="0080356D" w:rsidRDefault="0080356D"/>
    <w:p w:rsidR="00682DBC" w:rsidRDefault="00682DBC">
      <w:r>
        <w:t xml:space="preserve">Tibor Karlik, CEO </w:t>
      </w:r>
      <w:proofErr w:type="spellStart"/>
      <w:r>
        <w:t>EkonServis</w:t>
      </w:r>
      <w:proofErr w:type="spellEnd"/>
      <w:r>
        <w:t xml:space="preserve"> </w:t>
      </w:r>
      <w:proofErr w:type="spellStart"/>
      <w:r>
        <w:t>k.s</w:t>
      </w:r>
      <w:proofErr w:type="spellEnd"/>
      <w:r>
        <w:t>., daňový poradca</w:t>
      </w:r>
      <w:r w:rsidR="0080356D">
        <w:t>, 8/2018</w:t>
      </w:r>
    </w:p>
    <w:sectPr w:rsidR="00682DBC" w:rsidSect="00682DBC">
      <w:headerReference w:type="default" r:id="rId6"/>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7D" w:rsidRDefault="001B267D" w:rsidP="00B93265">
      <w:pPr>
        <w:spacing w:after="0" w:line="240" w:lineRule="auto"/>
      </w:pPr>
      <w:r>
        <w:separator/>
      </w:r>
    </w:p>
  </w:endnote>
  <w:endnote w:type="continuationSeparator" w:id="0">
    <w:p w:rsidR="001B267D" w:rsidRDefault="001B267D" w:rsidP="00B9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7D" w:rsidRDefault="001B267D" w:rsidP="00B93265">
      <w:pPr>
        <w:spacing w:after="0" w:line="240" w:lineRule="auto"/>
      </w:pPr>
      <w:r>
        <w:separator/>
      </w:r>
    </w:p>
  </w:footnote>
  <w:footnote w:type="continuationSeparator" w:id="0">
    <w:p w:rsidR="001B267D" w:rsidRDefault="001B267D" w:rsidP="00B9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BF0" w:rsidRPr="008B2BF0" w:rsidRDefault="008B2BF0" w:rsidP="008B2BF0">
    <w:pPr>
      <w:pStyle w:val="Nadpis5"/>
      <w:rPr>
        <w:b w:val="0"/>
      </w:rPr>
    </w:pPr>
    <w:r w:rsidRPr="008B2BF0">
      <w:rPr>
        <w:u w:val="none"/>
      </w:rPr>
      <w:t>Téma</w:t>
    </w:r>
    <w:r w:rsidRPr="008B2BF0">
      <w:rPr>
        <w:b w:val="0"/>
        <w:u w:val="none"/>
      </w:rPr>
      <w:t>:</w:t>
    </w:r>
    <w:r w:rsidRPr="008B2BF0">
      <w:rPr>
        <w:b w:val="0"/>
      </w:rPr>
      <w:t xml:space="preserve"> Akože účtovník ver</w:t>
    </w:r>
    <w:r w:rsidR="0080356D">
      <w:rPr>
        <w:b w:val="0"/>
      </w:rPr>
      <w:t>z</w:t>
    </w:r>
    <w:r w:rsidRPr="008B2BF0">
      <w:rPr>
        <w:b w:val="0"/>
      </w:rPr>
      <w:t xml:space="preserve">us </w:t>
    </w:r>
    <w:r w:rsidR="004A47DB">
      <w:rPr>
        <w:b w:val="0"/>
      </w:rPr>
      <w:t>RIADNE a VČAS</w:t>
    </w:r>
  </w:p>
  <w:p w:rsidR="008B2BF0" w:rsidRDefault="008B2BF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DE"/>
    <w:rsid w:val="001B267D"/>
    <w:rsid w:val="002F373C"/>
    <w:rsid w:val="004A47DB"/>
    <w:rsid w:val="004A57EC"/>
    <w:rsid w:val="004F58B1"/>
    <w:rsid w:val="00682DBC"/>
    <w:rsid w:val="00717044"/>
    <w:rsid w:val="0080356D"/>
    <w:rsid w:val="008B2BF0"/>
    <w:rsid w:val="00AA2DDE"/>
    <w:rsid w:val="00B93265"/>
    <w:rsid w:val="00F92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9CCA"/>
  <w15:chartTrackingRefBased/>
  <w15:docId w15:val="{63A603B4-7EBD-49BC-8252-84FAD30A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5">
    <w:name w:val="heading 5"/>
    <w:basedOn w:val="Normlny"/>
    <w:next w:val="Normlny"/>
    <w:link w:val="Nadpis5Char"/>
    <w:autoRedefine/>
    <w:qFormat/>
    <w:rsid w:val="00717044"/>
    <w:pPr>
      <w:keepNext/>
      <w:spacing w:after="0" w:line="240" w:lineRule="auto"/>
      <w:ind w:right="23"/>
      <w:outlineLvl w:val="4"/>
    </w:pPr>
    <w:rPr>
      <w:rFonts w:ascii="Arial" w:eastAsia="Times New Roman" w:hAnsi="Arial" w:cs="Arial"/>
      <w:b/>
      <w:bCs/>
      <w:color w:val="4472C4" w:themeColor="accent1"/>
      <w:sz w:val="28"/>
      <w:szCs w:val="28"/>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717044"/>
    <w:rPr>
      <w:rFonts w:ascii="Arial" w:eastAsia="Times New Roman" w:hAnsi="Arial" w:cs="Arial"/>
      <w:b/>
      <w:bCs/>
      <w:color w:val="4472C4" w:themeColor="accent1"/>
      <w:sz w:val="28"/>
      <w:szCs w:val="28"/>
      <w:u w:val="single"/>
      <w:lang w:eastAsia="sk-SK"/>
    </w:rPr>
  </w:style>
  <w:style w:type="paragraph" w:styleId="Hlavika">
    <w:name w:val="header"/>
    <w:basedOn w:val="Normlny"/>
    <w:link w:val="HlavikaChar"/>
    <w:uiPriority w:val="99"/>
    <w:unhideWhenUsed/>
    <w:rsid w:val="00B932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3265"/>
  </w:style>
  <w:style w:type="paragraph" w:styleId="Pta">
    <w:name w:val="footer"/>
    <w:basedOn w:val="Normlny"/>
    <w:link w:val="PtaChar"/>
    <w:uiPriority w:val="99"/>
    <w:unhideWhenUsed/>
    <w:rsid w:val="00B93265"/>
    <w:pPr>
      <w:tabs>
        <w:tab w:val="center" w:pos="4536"/>
        <w:tab w:val="right" w:pos="9072"/>
      </w:tabs>
      <w:spacing w:after="0" w:line="240" w:lineRule="auto"/>
    </w:pPr>
  </w:style>
  <w:style w:type="character" w:customStyle="1" w:styleId="PtaChar">
    <w:name w:val="Päta Char"/>
    <w:basedOn w:val="Predvolenpsmoodseku"/>
    <w:link w:val="Pta"/>
    <w:uiPriority w:val="99"/>
    <w:rsid w:val="00B9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531</Words>
  <Characters>3032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Karlik</dc:creator>
  <cp:keywords/>
  <dc:description/>
  <cp:lastModifiedBy>Tibor Karlik</cp:lastModifiedBy>
  <cp:revision>4</cp:revision>
  <dcterms:created xsi:type="dcterms:W3CDTF">2018-08-07T03:53:00Z</dcterms:created>
  <dcterms:modified xsi:type="dcterms:W3CDTF">2018-08-09T15:35:00Z</dcterms:modified>
</cp:coreProperties>
</file>